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64E2" w14:textId="77777777" w:rsidR="007E6AAA" w:rsidRDefault="007E6AAA" w:rsidP="007E6AAA">
      <w:pPr>
        <w:shd w:val="clear" w:color="auto" w:fill="FFFFFF"/>
        <w:spacing w:before="150" w:after="150" w:line="600" w:lineRule="atLeast"/>
        <w:outlineLvl w:val="1"/>
        <w:rPr>
          <w:rFonts w:ascii="Lato" w:hAnsi="Lato"/>
          <w:b/>
          <w:bCs/>
          <w:color w:val="555555"/>
          <w:sz w:val="47"/>
          <w:szCs w:val="47"/>
        </w:rPr>
      </w:pPr>
    </w:p>
    <w:p w14:paraId="14F996C6" w14:textId="2DE78281" w:rsidR="007E6AAA" w:rsidRDefault="007E6AAA" w:rsidP="007E6AAA">
      <w:pPr>
        <w:shd w:val="clear" w:color="auto" w:fill="FFFFFF"/>
        <w:spacing w:before="150" w:after="150" w:line="600" w:lineRule="atLeast"/>
        <w:jc w:val="both"/>
        <w:outlineLvl w:val="1"/>
        <w:rPr>
          <w:rFonts w:ascii="Lato" w:hAnsi="Lato"/>
          <w:b/>
          <w:bCs/>
          <w:color w:val="555555"/>
          <w:sz w:val="47"/>
          <w:szCs w:val="47"/>
        </w:rPr>
      </w:pPr>
      <w:r w:rsidRPr="007E6AAA">
        <w:rPr>
          <w:rFonts w:ascii="Lato" w:hAnsi="Lato"/>
          <w:b/>
          <w:bCs/>
          <w:color w:val="555555"/>
          <w:sz w:val="47"/>
          <w:szCs w:val="47"/>
        </w:rPr>
        <w:t xml:space="preserve">Erogazione delle Borse di studio </w:t>
      </w:r>
      <w:proofErr w:type="spellStart"/>
      <w:r w:rsidRPr="007E6AAA">
        <w:rPr>
          <w:rFonts w:ascii="Lato" w:hAnsi="Lato"/>
          <w:b/>
          <w:bCs/>
          <w:color w:val="555555"/>
          <w:sz w:val="47"/>
          <w:szCs w:val="47"/>
        </w:rPr>
        <w:t>a.s.</w:t>
      </w:r>
      <w:proofErr w:type="spellEnd"/>
      <w:r w:rsidRPr="007E6AAA">
        <w:rPr>
          <w:rFonts w:ascii="Lato" w:hAnsi="Lato"/>
          <w:b/>
          <w:bCs/>
          <w:color w:val="555555"/>
          <w:sz w:val="47"/>
          <w:szCs w:val="47"/>
        </w:rPr>
        <w:t xml:space="preserve"> 2021/2022</w:t>
      </w:r>
    </w:p>
    <w:p w14:paraId="47FCB5F0" w14:textId="77777777" w:rsidR="007E6AAA" w:rsidRPr="007E6AAA" w:rsidRDefault="007E6AAA" w:rsidP="007E6AAA">
      <w:pPr>
        <w:shd w:val="clear" w:color="auto" w:fill="FFFFFF"/>
        <w:spacing w:before="150" w:after="150" w:line="600" w:lineRule="atLeast"/>
        <w:jc w:val="both"/>
        <w:outlineLvl w:val="1"/>
        <w:rPr>
          <w:rFonts w:ascii="Lato" w:hAnsi="Lato"/>
          <w:b/>
          <w:bCs/>
          <w:sz w:val="47"/>
          <w:szCs w:val="47"/>
        </w:rPr>
      </w:pPr>
    </w:p>
    <w:p w14:paraId="4619E280" w14:textId="77777777" w:rsidR="007E6AAA" w:rsidRPr="007E6AAA" w:rsidRDefault="007E6AAA" w:rsidP="007E6AAA">
      <w:pPr>
        <w:shd w:val="clear" w:color="auto" w:fill="FFFFFF"/>
        <w:spacing w:after="150"/>
        <w:jc w:val="both"/>
        <w:rPr>
          <w:rFonts w:ascii="Lato" w:hAnsi="Lato"/>
          <w:sz w:val="21"/>
          <w:szCs w:val="21"/>
        </w:rPr>
      </w:pPr>
      <w:r w:rsidRPr="007E6AAA">
        <w:rPr>
          <w:rFonts w:ascii="Lato" w:hAnsi="Lato"/>
          <w:sz w:val="21"/>
          <w:szCs w:val="21"/>
        </w:rPr>
        <w:t>Le borse di studio sono disponibili, per le famiglie degli studenti beneficiari trasmessi dalle Regioni, presso qualsiasi Ufficio Postale del territorio nazionale:</w:t>
      </w:r>
    </w:p>
    <w:p w14:paraId="6A1327A8" w14:textId="77777777" w:rsidR="007E6AAA" w:rsidRPr="007E6AAA" w:rsidRDefault="007E6AAA" w:rsidP="007E6AAA">
      <w:pPr>
        <w:shd w:val="clear" w:color="auto" w:fill="FFFFFF"/>
        <w:spacing w:after="150"/>
        <w:jc w:val="both"/>
        <w:rPr>
          <w:rFonts w:ascii="Lato" w:hAnsi="Lato"/>
          <w:sz w:val="21"/>
          <w:szCs w:val="21"/>
        </w:rPr>
      </w:pPr>
      <w:r w:rsidRPr="007E6AAA">
        <w:rPr>
          <w:rFonts w:ascii="Lato" w:hAnsi="Lato"/>
          <w:sz w:val="21"/>
          <w:szCs w:val="21"/>
        </w:rPr>
        <w:t xml:space="preserve">Per tutti gli studenti individuati dalla propria Regione come beneficiari </w:t>
      </w:r>
      <w:proofErr w:type="spellStart"/>
      <w:r w:rsidRPr="007E6AAA">
        <w:rPr>
          <w:rFonts w:ascii="Lato" w:hAnsi="Lato"/>
          <w:sz w:val="21"/>
          <w:szCs w:val="21"/>
        </w:rPr>
        <w:t>a.s.</w:t>
      </w:r>
      <w:proofErr w:type="spellEnd"/>
      <w:r w:rsidRPr="007E6AAA">
        <w:rPr>
          <w:rFonts w:ascii="Lato" w:hAnsi="Lato"/>
          <w:sz w:val="21"/>
          <w:szCs w:val="21"/>
        </w:rPr>
        <w:t> </w:t>
      </w:r>
      <w:r w:rsidRPr="007E6AAA">
        <w:rPr>
          <w:rFonts w:ascii="Lato" w:hAnsi="Lato"/>
          <w:sz w:val="27"/>
          <w:szCs w:val="27"/>
        </w:rPr>
        <w:t>2021/2022</w:t>
      </w:r>
      <w:r w:rsidRPr="007E6AAA">
        <w:rPr>
          <w:rFonts w:ascii="Lato" w:hAnsi="Lato"/>
          <w:sz w:val="21"/>
          <w:szCs w:val="21"/>
        </w:rPr>
        <w:t>, il termine per l'utilizzo della Borsa di Studio è stato fissato fino a</w:t>
      </w:r>
      <w:r w:rsidRPr="007E6AAA">
        <w:rPr>
          <w:rFonts w:ascii="Lato" w:hAnsi="Lato"/>
          <w:b/>
          <w:bCs/>
          <w:sz w:val="21"/>
          <w:szCs w:val="21"/>
        </w:rPr>
        <w:t> Dicembre 2024</w:t>
      </w:r>
      <w:r w:rsidRPr="007E6AAA">
        <w:rPr>
          <w:rFonts w:ascii="Lato" w:hAnsi="Lato"/>
          <w:b/>
          <w:bCs/>
          <w:sz w:val="27"/>
          <w:szCs w:val="27"/>
        </w:rPr>
        <w:t>.</w:t>
      </w:r>
    </w:p>
    <w:p w14:paraId="7BE54C18" w14:textId="77777777" w:rsidR="007E6AAA" w:rsidRPr="007E6AAA" w:rsidRDefault="007E6AAA" w:rsidP="007E6AAA">
      <w:pPr>
        <w:shd w:val="clear" w:color="auto" w:fill="FFFFFF"/>
        <w:spacing w:after="150"/>
        <w:jc w:val="both"/>
        <w:rPr>
          <w:rFonts w:ascii="Lato" w:hAnsi="Lato"/>
          <w:sz w:val="21"/>
          <w:szCs w:val="21"/>
        </w:rPr>
      </w:pPr>
      <w:r w:rsidRPr="007E6AAA">
        <w:rPr>
          <w:rFonts w:ascii="Lato" w:hAnsi="Lato"/>
          <w:sz w:val="21"/>
          <w:szCs w:val="21"/>
        </w:rPr>
        <w:t>Per riscuotere la borsa di studio è necessario recarsi presso qualsiasi Ufficio Postale minuti di un documento identificativo in corso di validità e del codice fiscale (sia dello studente beneficiario che del genitore in caso di beneficiario minorenne), chiedendo la consegna della Carta Postepay Borsa di Studio.</w:t>
      </w:r>
    </w:p>
    <w:p w14:paraId="5B6739F2" w14:textId="77777777" w:rsidR="007E6AAA" w:rsidRPr="007E6AAA" w:rsidRDefault="007E6AAA" w:rsidP="007E6AAA">
      <w:pPr>
        <w:shd w:val="clear" w:color="auto" w:fill="FFFFFF"/>
        <w:spacing w:after="150"/>
        <w:jc w:val="both"/>
        <w:rPr>
          <w:rFonts w:ascii="Lato" w:hAnsi="Lato"/>
          <w:sz w:val="21"/>
          <w:szCs w:val="21"/>
        </w:rPr>
      </w:pPr>
    </w:p>
    <w:p w14:paraId="26A51C6C" w14:textId="77777777" w:rsidR="007E6AAA" w:rsidRPr="007E6AAA" w:rsidRDefault="007E6AAA" w:rsidP="007E6AAA">
      <w:pPr>
        <w:pBdr>
          <w:top w:val="single" w:sz="6" w:space="6" w:color="9EE3F9"/>
          <w:left w:val="single" w:sz="6" w:space="11" w:color="9EE3F9"/>
          <w:bottom w:val="single" w:sz="6" w:space="6" w:color="9EE3F9"/>
          <w:right w:val="single" w:sz="6" w:space="26" w:color="9EE3F9"/>
        </w:pBdr>
        <w:shd w:val="clear" w:color="auto" w:fill="CEF1FC"/>
        <w:spacing w:after="300"/>
        <w:rPr>
          <w:rFonts w:ascii="Lato" w:hAnsi="Lato"/>
          <w:sz w:val="21"/>
          <w:szCs w:val="21"/>
        </w:rPr>
      </w:pPr>
      <w:r w:rsidRPr="007E6AAA">
        <w:rPr>
          <w:rFonts w:ascii="Lato" w:hAnsi="Lato"/>
          <w:b/>
          <w:bCs/>
          <w:sz w:val="21"/>
          <w:szCs w:val="21"/>
          <w:u w:val="single"/>
        </w:rPr>
        <w:t>Con la Borsa di Studio è possibile utilizzare l'importo assegnato dalla propria Regione per acquistare "beni e servizi di natura culturale" ovvero tutti quei prodotti utili ai fini della crescita personale e culturale dello studente, ad esempio, è possibile acquistare: Abbigliamento Sportivo, biglietti per cinema, teatro e musei, Intrattenimento, Spese scolastiche, Libri, Arte, Cartoleria, Viaggi, Trasporti, Sport, Telefonia, computer ed elettronica, Musica, Fotografia</w:t>
      </w:r>
      <w:r w:rsidRPr="007E6AAA">
        <w:rPr>
          <w:rFonts w:ascii="Calibri" w:hAnsi="Calibri" w:cs="Calibri"/>
          <w:b/>
          <w:bCs/>
          <w:sz w:val="21"/>
          <w:szCs w:val="21"/>
          <w:u w:val="single"/>
        </w:rPr>
        <w:t xml:space="preserve">. </w:t>
      </w:r>
      <w:r w:rsidRPr="007E6AAA">
        <w:rPr>
          <w:rFonts w:ascii="Lato" w:hAnsi="Lato"/>
          <w:b/>
          <w:bCs/>
          <w:sz w:val="21"/>
          <w:szCs w:val="21"/>
          <w:u w:val="single"/>
        </w:rPr>
        <w:t>Si evidenzia che non è necessario recarsi presso specifici negozi convenzionati ma, per l'utilizzo dell'importo assegnato, sarà possibile effettuare i propri acquisti utilizzando la Carta Postepay Borsa di Studio come carta di credito on-line oppure pagando tramite il POS dell'esercente. </w:t>
      </w:r>
    </w:p>
    <w:p w14:paraId="7E7F8356" w14:textId="55A54DD5" w:rsidR="00CF1494" w:rsidRDefault="00CF1494" w:rsidP="00902531">
      <w:pPr>
        <w:jc w:val="center"/>
        <w:rPr>
          <w:sz w:val="24"/>
          <w:szCs w:val="24"/>
        </w:rPr>
      </w:pPr>
    </w:p>
    <w:p w14:paraId="02EAE506" w14:textId="77777777" w:rsidR="00902531" w:rsidRPr="00902531" w:rsidRDefault="00902531" w:rsidP="00902531">
      <w:pPr>
        <w:rPr>
          <w:sz w:val="24"/>
          <w:szCs w:val="24"/>
        </w:rPr>
      </w:pPr>
    </w:p>
    <w:p w14:paraId="049EBCF5" w14:textId="77777777" w:rsidR="00902531" w:rsidRPr="00902531" w:rsidRDefault="00902531" w:rsidP="00902531">
      <w:pPr>
        <w:rPr>
          <w:sz w:val="24"/>
          <w:szCs w:val="24"/>
        </w:rPr>
      </w:pPr>
    </w:p>
    <w:p w14:paraId="69F3A313" w14:textId="77777777" w:rsidR="00902531" w:rsidRPr="00902531" w:rsidRDefault="00902531" w:rsidP="00902531">
      <w:pPr>
        <w:rPr>
          <w:sz w:val="24"/>
          <w:szCs w:val="24"/>
        </w:rPr>
      </w:pPr>
    </w:p>
    <w:p w14:paraId="71AB8707" w14:textId="77777777" w:rsidR="00902531" w:rsidRPr="00902531" w:rsidRDefault="00902531" w:rsidP="00902531">
      <w:pPr>
        <w:rPr>
          <w:sz w:val="24"/>
          <w:szCs w:val="24"/>
        </w:rPr>
      </w:pPr>
    </w:p>
    <w:p w14:paraId="1F3039E6" w14:textId="77777777" w:rsidR="00902531" w:rsidRPr="00902531" w:rsidRDefault="00902531" w:rsidP="00902531">
      <w:pPr>
        <w:rPr>
          <w:sz w:val="24"/>
          <w:szCs w:val="24"/>
        </w:rPr>
      </w:pPr>
    </w:p>
    <w:p w14:paraId="1C4A64A3" w14:textId="77777777" w:rsidR="00902531" w:rsidRPr="00902531" w:rsidRDefault="00902531" w:rsidP="00902531">
      <w:pPr>
        <w:rPr>
          <w:sz w:val="24"/>
          <w:szCs w:val="24"/>
        </w:rPr>
      </w:pPr>
    </w:p>
    <w:p w14:paraId="27661088" w14:textId="77777777" w:rsidR="00902531" w:rsidRPr="00902531" w:rsidRDefault="00902531" w:rsidP="00902531">
      <w:pPr>
        <w:rPr>
          <w:sz w:val="24"/>
          <w:szCs w:val="24"/>
        </w:rPr>
      </w:pPr>
    </w:p>
    <w:p w14:paraId="1A314BDA" w14:textId="77777777" w:rsidR="00902531" w:rsidRPr="00902531" w:rsidRDefault="00902531" w:rsidP="00902531">
      <w:pPr>
        <w:rPr>
          <w:sz w:val="24"/>
          <w:szCs w:val="24"/>
        </w:rPr>
      </w:pPr>
    </w:p>
    <w:p w14:paraId="21523987" w14:textId="77777777" w:rsidR="00902531" w:rsidRPr="00902531" w:rsidRDefault="00902531" w:rsidP="00902531">
      <w:pPr>
        <w:rPr>
          <w:sz w:val="24"/>
          <w:szCs w:val="24"/>
        </w:rPr>
      </w:pPr>
    </w:p>
    <w:p w14:paraId="41CF0BCB" w14:textId="77777777" w:rsidR="00902531" w:rsidRPr="00902531" w:rsidRDefault="00902531" w:rsidP="00902531">
      <w:pPr>
        <w:rPr>
          <w:sz w:val="24"/>
          <w:szCs w:val="24"/>
        </w:rPr>
      </w:pPr>
    </w:p>
    <w:p w14:paraId="2268F8ED" w14:textId="77777777" w:rsidR="00902531" w:rsidRDefault="00902531" w:rsidP="00902531">
      <w:pPr>
        <w:rPr>
          <w:sz w:val="24"/>
          <w:szCs w:val="24"/>
        </w:rPr>
      </w:pPr>
    </w:p>
    <w:p w14:paraId="2F2B4DE3" w14:textId="77777777" w:rsidR="00902531" w:rsidRDefault="00902531" w:rsidP="00902531">
      <w:pPr>
        <w:rPr>
          <w:sz w:val="24"/>
          <w:szCs w:val="24"/>
        </w:rPr>
      </w:pPr>
    </w:p>
    <w:p w14:paraId="61003EA1" w14:textId="616FA38B" w:rsidR="00902531" w:rsidRPr="00902531" w:rsidRDefault="00902531" w:rsidP="00902531">
      <w:pPr>
        <w:tabs>
          <w:tab w:val="left" w:pos="33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02531" w:rsidRPr="00902531" w:rsidSect="00532E6B">
      <w:headerReference w:type="default" r:id="rId8"/>
      <w:footerReference w:type="default" r:id="rId9"/>
      <w:pgSz w:w="11907" w:h="16840" w:code="9"/>
      <w:pgMar w:top="993" w:right="1134" w:bottom="851" w:left="1134" w:header="720" w:footer="11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83FB" w14:textId="77777777" w:rsidR="00532E6B" w:rsidRDefault="00532E6B" w:rsidP="00DD4EA1">
      <w:r>
        <w:separator/>
      </w:r>
    </w:p>
  </w:endnote>
  <w:endnote w:type="continuationSeparator" w:id="0">
    <w:p w14:paraId="5EED2D17" w14:textId="77777777" w:rsidR="00532E6B" w:rsidRDefault="00532E6B" w:rsidP="00D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5210" w14:textId="27217279" w:rsidR="00902531" w:rsidRDefault="00902531" w:rsidP="00902531">
    <w:pPr>
      <w:pStyle w:val="Pidipagina"/>
      <w:jc w:val="center"/>
      <w:rPr>
        <w:i/>
        <w:iCs/>
      </w:rPr>
    </w:pPr>
    <w:r w:rsidRPr="006F6627">
      <w:rPr>
        <w:i/>
        <w:iCs/>
      </w:rPr>
      <w:t xml:space="preserve">Comune di Subbiano, via Garibaldi 1, 52010 SUBBIANO (AR). Telefono 0575421745. </w:t>
    </w:r>
  </w:p>
  <w:p w14:paraId="5C27FD96" w14:textId="77777777" w:rsidR="00902531" w:rsidRPr="006F6627" w:rsidRDefault="00902531" w:rsidP="00902531">
    <w:pPr>
      <w:pStyle w:val="Pidipagina"/>
      <w:jc w:val="center"/>
      <w:rPr>
        <w:i/>
        <w:iCs/>
      </w:rPr>
    </w:pPr>
    <w:r w:rsidRPr="006F6627">
      <w:rPr>
        <w:i/>
        <w:iCs/>
      </w:rPr>
      <w:t>Orario al pubblico: lunedì 08.30-12.30- martedì e giovedì 15.00.17.30; mercoledì e venerdì previo appuntamento ore 08.30-12.30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11A3" w14:textId="77777777" w:rsidR="00532E6B" w:rsidRDefault="00532E6B" w:rsidP="00DD4EA1">
      <w:r>
        <w:separator/>
      </w:r>
    </w:p>
  </w:footnote>
  <w:footnote w:type="continuationSeparator" w:id="0">
    <w:p w14:paraId="12B01F81" w14:textId="77777777" w:rsidR="00532E6B" w:rsidRDefault="00532E6B" w:rsidP="00DD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91E" w14:textId="6221D85C" w:rsidR="00902531" w:rsidRDefault="00902531" w:rsidP="00902531">
    <w:pPr>
      <w:pStyle w:val="Intestazione"/>
      <w:jc w:val="center"/>
    </w:pPr>
    <w:r>
      <w:rPr>
        <w:i/>
        <w:noProof/>
      </w:rPr>
      <w:drawing>
        <wp:inline distT="0" distB="0" distL="0" distR="0" wp14:anchorId="6FFEE22D" wp14:editId="35F875A5">
          <wp:extent cx="2834640" cy="556260"/>
          <wp:effectExtent l="0" t="0" r="3810" b="0"/>
          <wp:docPr id="150965157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47679" w14:textId="77777777" w:rsidR="00DE73DD" w:rsidRDefault="00DE73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547"/>
    <w:multiLevelType w:val="hybridMultilevel"/>
    <w:tmpl w:val="21FE5A24"/>
    <w:lvl w:ilvl="0" w:tplc="7A7ED6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6293"/>
    <w:multiLevelType w:val="singleLevel"/>
    <w:tmpl w:val="24923E06"/>
    <w:lvl w:ilvl="0">
      <w:start w:val="1"/>
      <w:numFmt w:val="bullet"/>
      <w:pStyle w:val="pallino1"/>
      <w:lvlText w:val=""/>
      <w:lvlJc w:val="left"/>
      <w:pPr>
        <w:tabs>
          <w:tab w:val="num" w:pos="595"/>
        </w:tabs>
        <w:ind w:left="595" w:hanging="368"/>
      </w:pPr>
      <w:rPr>
        <w:rFonts w:ascii="Symbol" w:hAnsi="Symbol" w:hint="default"/>
        <w:b w:val="0"/>
        <w:i w:val="0"/>
        <w:color w:val="auto"/>
        <w:sz w:val="19"/>
      </w:rPr>
    </w:lvl>
  </w:abstractNum>
  <w:abstractNum w:abstractNumId="2" w15:restartNumberingAfterBreak="0">
    <w:nsid w:val="56635247"/>
    <w:multiLevelType w:val="hybridMultilevel"/>
    <w:tmpl w:val="092E9928"/>
    <w:lvl w:ilvl="0" w:tplc="4E50BEAA">
      <w:numFmt w:val="bullet"/>
      <w:lvlText w:val="-"/>
      <w:lvlJc w:val="left"/>
      <w:pPr>
        <w:ind w:left="668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 w16cid:durableId="513544341">
    <w:abstractNumId w:val="0"/>
  </w:num>
  <w:num w:numId="2" w16cid:durableId="418909194">
    <w:abstractNumId w:val="1"/>
  </w:num>
  <w:num w:numId="3" w16cid:durableId="58912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AD"/>
    <w:rsid w:val="00125D6C"/>
    <w:rsid w:val="00145B11"/>
    <w:rsid w:val="00191F4F"/>
    <w:rsid w:val="001B00A6"/>
    <w:rsid w:val="001B5848"/>
    <w:rsid w:val="001F2F94"/>
    <w:rsid w:val="0020331A"/>
    <w:rsid w:val="0023633D"/>
    <w:rsid w:val="002637CB"/>
    <w:rsid w:val="002D5A66"/>
    <w:rsid w:val="0031687F"/>
    <w:rsid w:val="00322150"/>
    <w:rsid w:val="003247E9"/>
    <w:rsid w:val="003B4557"/>
    <w:rsid w:val="003F2697"/>
    <w:rsid w:val="0041541A"/>
    <w:rsid w:val="00420CF7"/>
    <w:rsid w:val="00444955"/>
    <w:rsid w:val="00447AE9"/>
    <w:rsid w:val="00453B57"/>
    <w:rsid w:val="00480BE3"/>
    <w:rsid w:val="004A1CDE"/>
    <w:rsid w:val="004B3E28"/>
    <w:rsid w:val="00531D2A"/>
    <w:rsid w:val="00532E6B"/>
    <w:rsid w:val="005605F1"/>
    <w:rsid w:val="00565167"/>
    <w:rsid w:val="005F7400"/>
    <w:rsid w:val="00627EAE"/>
    <w:rsid w:val="006B1225"/>
    <w:rsid w:val="006E2D00"/>
    <w:rsid w:val="006F61B9"/>
    <w:rsid w:val="00720856"/>
    <w:rsid w:val="0078694A"/>
    <w:rsid w:val="007B6533"/>
    <w:rsid w:val="007E6AAA"/>
    <w:rsid w:val="00870248"/>
    <w:rsid w:val="0089028C"/>
    <w:rsid w:val="00902531"/>
    <w:rsid w:val="009502CB"/>
    <w:rsid w:val="009F27D9"/>
    <w:rsid w:val="00A036E0"/>
    <w:rsid w:val="00A05B11"/>
    <w:rsid w:val="00A41C0F"/>
    <w:rsid w:val="00A72A06"/>
    <w:rsid w:val="00AE4B2B"/>
    <w:rsid w:val="00B96FAD"/>
    <w:rsid w:val="00BD6695"/>
    <w:rsid w:val="00C1557A"/>
    <w:rsid w:val="00C32FA0"/>
    <w:rsid w:val="00CF1494"/>
    <w:rsid w:val="00D068E0"/>
    <w:rsid w:val="00D540B4"/>
    <w:rsid w:val="00DC4DCA"/>
    <w:rsid w:val="00DD4EA1"/>
    <w:rsid w:val="00DE73DD"/>
    <w:rsid w:val="00E20728"/>
    <w:rsid w:val="00E70CB4"/>
    <w:rsid w:val="00F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E0B9"/>
  <w15:chartTrackingRefBased/>
  <w15:docId w15:val="{6D859901-CEFF-4D15-94D9-6056EC74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D4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E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DD4EA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4E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D4EA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502C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502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50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A66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149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149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llino1">
    <w:name w:val="pallino 1"/>
    <w:basedOn w:val="Normale"/>
    <w:uiPriority w:val="99"/>
    <w:rsid w:val="00CF1494"/>
    <w:pPr>
      <w:numPr>
        <w:numId w:val="2"/>
      </w:numPr>
      <w:spacing w:before="80" w:line="210" w:lineRule="exact"/>
      <w:jc w:val="both"/>
    </w:pPr>
    <w:rPr>
      <w:rFonts w:ascii="Arial" w:hAnsi="Arial" w:cs="Arial"/>
      <w:kern w:val="19"/>
      <w:sz w:val="19"/>
      <w:szCs w:val="19"/>
    </w:rPr>
  </w:style>
  <w:style w:type="paragraph" w:customStyle="1" w:styleId="pall1bozza">
    <w:name w:val="pall 1 bozza"/>
    <w:basedOn w:val="pallino1"/>
    <w:uiPriority w:val="99"/>
    <w:rsid w:val="00CF1494"/>
    <w:pPr>
      <w:ind w:hanging="287"/>
    </w:pPr>
  </w:style>
  <w:style w:type="character" w:styleId="Menzionenonrisolta">
    <w:name w:val="Unresolved Mention"/>
    <w:basedOn w:val="Carpredefinitoparagrafo"/>
    <w:uiPriority w:val="99"/>
    <w:semiHidden/>
    <w:unhideWhenUsed/>
    <w:rsid w:val="00CF1494"/>
    <w:rPr>
      <w:color w:val="808080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902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53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8AE6-4EDC-4BBF-A831-9A7D05DB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Alessandra Conti</cp:lastModifiedBy>
  <cp:revision>2</cp:revision>
  <cp:lastPrinted>2024-02-20T08:22:00Z</cp:lastPrinted>
  <dcterms:created xsi:type="dcterms:W3CDTF">2024-02-21T10:29:00Z</dcterms:created>
  <dcterms:modified xsi:type="dcterms:W3CDTF">2024-02-21T10:29:00Z</dcterms:modified>
</cp:coreProperties>
</file>